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AC" w:rsidRDefault="002C21A3">
      <w:r>
        <w:rPr>
          <w:rFonts w:ascii="Arial" w:hAnsi="Arial" w:cs="Arial"/>
          <w:color w:val="222222"/>
          <w:sz w:val="20"/>
          <w:szCs w:val="20"/>
          <w:shd w:val="clear" w:color="auto" w:fill="FFFFFF"/>
        </w:rPr>
        <w:t>Chapter 10 Packaging your virtual classroom session Clarke and Kwinn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The authors look at elements external to the event that will shape the effectiveness of the session</w:t>
      </w:r>
      <w:r>
        <w:rPr>
          <w:rFonts w:ascii="Arial" w:hAnsi="Arial" w:cs="Arial"/>
          <w:color w:val="222222"/>
          <w:sz w:val="20"/>
          <w:szCs w:val="20"/>
        </w:rPr>
        <w:br/>
      </w:r>
      <w:r>
        <w:rPr>
          <w:rFonts w:ascii="Arial" w:hAnsi="Arial" w:cs="Arial"/>
          <w:color w:val="222222"/>
          <w:sz w:val="20"/>
          <w:szCs w:val="20"/>
          <w:shd w:val="clear" w:color="auto" w:fill="FFFFFF"/>
        </w:rPr>
        <w:t xml:space="preserve">They refer to the elements as </w:t>
      </w:r>
      <w:proofErr w:type="gramStart"/>
      <w:r>
        <w:rPr>
          <w:rFonts w:ascii="Arial" w:hAnsi="Arial" w:cs="Arial"/>
          <w:color w:val="222222"/>
          <w:sz w:val="20"/>
          <w:szCs w:val="20"/>
          <w:shd w:val="clear" w:color="auto" w:fill="FFFFFF"/>
        </w:rPr>
        <w:t>" packaging</w:t>
      </w:r>
      <w:proofErr w:type="gramEnd"/>
      <w:r>
        <w:rPr>
          <w:rFonts w:ascii="Arial" w:hAnsi="Arial" w:cs="Arial"/>
          <w:color w:val="222222"/>
          <w:sz w:val="20"/>
          <w:szCs w:val="20"/>
          <w:shd w:val="clear" w:color="auto" w:fill="FFFFFF"/>
        </w:rPr>
        <w:t>" p183</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Elements are</w:t>
      </w:r>
      <w:r>
        <w:rPr>
          <w:rFonts w:ascii="Arial" w:hAnsi="Arial" w:cs="Arial"/>
          <w:color w:val="222222"/>
          <w:sz w:val="20"/>
          <w:szCs w:val="20"/>
        </w:rPr>
        <w:br/>
      </w:r>
      <w:r>
        <w:rPr>
          <w:rFonts w:ascii="Arial" w:hAnsi="Arial" w:cs="Arial"/>
          <w:color w:val="222222"/>
          <w:sz w:val="20"/>
          <w:szCs w:val="20"/>
          <w:shd w:val="clear" w:color="auto" w:fill="FFFFFF"/>
        </w:rPr>
        <w:t>1. Integrate your virtual classroom sessions with other instructional media</w:t>
      </w:r>
      <w:r>
        <w:rPr>
          <w:rFonts w:ascii="Arial" w:hAnsi="Arial" w:cs="Arial"/>
          <w:color w:val="222222"/>
          <w:sz w:val="20"/>
          <w:szCs w:val="20"/>
        </w:rPr>
        <w:br/>
      </w:r>
      <w:r>
        <w:rPr>
          <w:rFonts w:ascii="Arial" w:hAnsi="Arial" w:cs="Arial"/>
          <w:color w:val="222222"/>
          <w:sz w:val="20"/>
          <w:szCs w:val="20"/>
          <w:shd w:val="clear" w:color="auto" w:fill="FFFFFF"/>
        </w:rPr>
        <w:t>2. Provide pre session support that will enhance the results from the virtual class room event</w:t>
      </w:r>
      <w:r>
        <w:rPr>
          <w:rFonts w:ascii="Arial" w:hAnsi="Arial" w:cs="Arial"/>
          <w:color w:val="222222"/>
          <w:sz w:val="20"/>
          <w:szCs w:val="20"/>
        </w:rPr>
        <w:br/>
      </w:r>
      <w:r>
        <w:rPr>
          <w:rFonts w:ascii="Arial" w:hAnsi="Arial" w:cs="Arial"/>
          <w:color w:val="222222"/>
          <w:sz w:val="20"/>
          <w:szCs w:val="20"/>
          <w:shd w:val="clear" w:color="auto" w:fill="FFFFFF"/>
        </w:rPr>
        <w:t>3. Design handouts to accompany your virtual classroom sessions</w:t>
      </w:r>
      <w:r>
        <w:rPr>
          <w:rFonts w:ascii="Arial" w:hAnsi="Arial" w:cs="Arial"/>
          <w:color w:val="222222"/>
          <w:sz w:val="20"/>
          <w:szCs w:val="20"/>
        </w:rPr>
        <w:br/>
      </w:r>
      <w:r>
        <w:rPr>
          <w:rFonts w:ascii="Arial" w:hAnsi="Arial" w:cs="Arial"/>
          <w:color w:val="222222"/>
          <w:sz w:val="20"/>
          <w:szCs w:val="20"/>
          <w:shd w:val="clear" w:color="auto" w:fill="FFFFFF"/>
        </w:rPr>
        <w:t>4. Build facilitator comfort in the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w:t>
      </w:r>
      <w:r>
        <w:rPr>
          <w:rFonts w:ascii="Arial" w:hAnsi="Arial" w:cs="Arial"/>
          <w:color w:val="222222"/>
          <w:sz w:val="20"/>
          <w:szCs w:val="20"/>
        </w:rPr>
        <w:br/>
      </w:r>
      <w:r>
        <w:rPr>
          <w:rFonts w:ascii="Arial" w:hAnsi="Arial" w:cs="Arial"/>
          <w:color w:val="222222"/>
          <w:sz w:val="20"/>
          <w:szCs w:val="20"/>
          <w:shd w:val="clear" w:color="auto" w:fill="FFFFFF"/>
        </w:rPr>
        <w:t>Authors have outlined that different media types suit different learning activities . . . Where time and reflection are required for learning event should think about asynchronous where social presence and synergy required should look at synch.  Where two or more types of media used it is a blended solution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LEARNER V INSTRUCTOR PACED MEDIA</w:t>
      </w:r>
      <w:r>
        <w:rPr>
          <w:rFonts w:ascii="Arial" w:hAnsi="Arial" w:cs="Arial"/>
          <w:color w:val="222222"/>
          <w:sz w:val="20"/>
          <w:szCs w:val="20"/>
        </w:rPr>
        <w:br/>
      </w:r>
      <w:r>
        <w:rPr>
          <w:rFonts w:ascii="Arial" w:hAnsi="Arial" w:cs="Arial"/>
          <w:color w:val="222222"/>
          <w:sz w:val="20"/>
          <w:szCs w:val="20"/>
          <w:shd w:val="clear" w:color="auto" w:fill="FFFFFF"/>
        </w:rPr>
        <w:t>Suggest that learner paced is asynchronous  . . . web based lessons, print or web sites</w:t>
      </w:r>
      <w:r>
        <w:rPr>
          <w:rFonts w:ascii="Arial" w:hAnsi="Arial" w:cs="Arial"/>
          <w:color w:val="222222"/>
          <w:sz w:val="20"/>
          <w:szCs w:val="20"/>
        </w:rPr>
        <w:br/>
      </w:r>
      <w:r>
        <w:rPr>
          <w:rFonts w:ascii="Arial" w:hAnsi="Arial" w:cs="Arial"/>
          <w:color w:val="222222"/>
          <w:sz w:val="20"/>
          <w:szCs w:val="20"/>
          <w:shd w:val="clear" w:color="auto" w:fill="FFFFFF"/>
        </w:rPr>
        <w:t>Synch is instructor paced face to face or virtual classroom</w:t>
      </w:r>
      <w:r>
        <w:rPr>
          <w:rFonts w:ascii="Arial" w:hAnsi="Arial" w:cs="Arial"/>
          <w:color w:val="222222"/>
          <w:sz w:val="20"/>
          <w:szCs w:val="20"/>
        </w:rPr>
        <w:br/>
      </w:r>
      <w:r>
        <w:rPr>
          <w:rFonts w:ascii="Arial" w:hAnsi="Arial" w:cs="Arial"/>
          <w:color w:val="222222"/>
          <w:sz w:val="20"/>
          <w:szCs w:val="20"/>
          <w:shd w:val="clear" w:color="auto" w:fill="FFFFFF"/>
        </w:rPr>
        <w:t>Authors suggest that both learner and instructor paced can be accompanied by asynchronous collaboration such as discussion boards or email</w:t>
      </w:r>
      <w:r>
        <w:rPr>
          <w:rFonts w:ascii="Arial" w:hAnsi="Arial" w:cs="Arial"/>
          <w:color w:val="222222"/>
          <w:sz w:val="20"/>
          <w:szCs w:val="20"/>
        </w:rPr>
        <w:br/>
      </w:r>
      <w:r>
        <w:rPr>
          <w:rFonts w:ascii="Arial" w:hAnsi="Arial" w:cs="Arial"/>
          <w:color w:val="222222"/>
          <w:sz w:val="20"/>
          <w:szCs w:val="20"/>
          <w:shd w:val="clear" w:color="auto" w:fill="FFFFFF"/>
        </w:rPr>
        <w:t>Authors suggests that asynchronous and synch compliment each other and by blending you get the best of both worlds</w:t>
      </w:r>
      <w:r>
        <w:rPr>
          <w:rFonts w:ascii="Arial" w:hAnsi="Arial" w:cs="Arial"/>
          <w:color w:val="222222"/>
          <w:sz w:val="20"/>
          <w:szCs w:val="20"/>
        </w:rPr>
        <w:br/>
      </w:r>
      <w:r>
        <w:rPr>
          <w:rFonts w:ascii="Arial" w:hAnsi="Arial" w:cs="Arial"/>
          <w:color w:val="222222"/>
          <w:sz w:val="20"/>
          <w:szCs w:val="20"/>
          <w:shd w:val="clear" w:color="auto" w:fill="FFFFFF"/>
        </w:rPr>
        <w:t>Authors provide a list for reviewing instructional goals which goals are best served by</w:t>
      </w:r>
      <w:r>
        <w:rPr>
          <w:rFonts w:ascii="Arial" w:hAnsi="Arial" w:cs="Arial"/>
          <w:color w:val="222222"/>
          <w:sz w:val="20"/>
          <w:szCs w:val="20"/>
        </w:rPr>
        <w:br/>
      </w:r>
      <w:r>
        <w:rPr>
          <w:rFonts w:ascii="Arial" w:hAnsi="Arial" w:cs="Arial"/>
          <w:color w:val="222222"/>
          <w:sz w:val="20"/>
          <w:szCs w:val="20"/>
          <w:shd w:val="clear" w:color="auto" w:fill="FFFFFF"/>
        </w:rPr>
        <w:t>Time to review and reflect at the individual pace - asynchronous media</w:t>
      </w:r>
      <w:r>
        <w:rPr>
          <w:rFonts w:ascii="Arial" w:hAnsi="Arial" w:cs="Arial"/>
          <w:color w:val="222222"/>
          <w:sz w:val="20"/>
          <w:szCs w:val="20"/>
        </w:rPr>
        <w:br/>
      </w:r>
      <w:r>
        <w:rPr>
          <w:rFonts w:ascii="Arial" w:hAnsi="Arial" w:cs="Arial"/>
          <w:color w:val="222222"/>
          <w:sz w:val="20"/>
          <w:szCs w:val="20"/>
          <w:shd w:val="clear" w:color="auto" w:fill="FFFFFF"/>
        </w:rPr>
        <w:t>High social presence - face to face virtual classroom coaching</w:t>
      </w:r>
      <w:r>
        <w:rPr>
          <w:rFonts w:ascii="Arial" w:hAnsi="Arial" w:cs="Arial"/>
          <w:color w:val="222222"/>
          <w:sz w:val="20"/>
          <w:szCs w:val="20"/>
        </w:rPr>
        <w:br/>
      </w:r>
      <w:r>
        <w:rPr>
          <w:rFonts w:ascii="Arial" w:hAnsi="Arial" w:cs="Arial"/>
          <w:color w:val="222222"/>
          <w:sz w:val="20"/>
          <w:szCs w:val="20"/>
          <w:shd w:val="clear" w:color="auto" w:fill="FFFFFF"/>
        </w:rPr>
        <w:t>Hands on access to equipment  - classroom with lab facilities</w:t>
      </w:r>
      <w:r>
        <w:rPr>
          <w:rFonts w:ascii="Arial" w:hAnsi="Arial" w:cs="Arial"/>
          <w:color w:val="222222"/>
          <w:sz w:val="20"/>
          <w:szCs w:val="20"/>
        </w:rPr>
        <w:br/>
      </w:r>
      <w:r>
        <w:rPr>
          <w:rFonts w:ascii="Arial" w:hAnsi="Arial" w:cs="Arial"/>
          <w:color w:val="222222"/>
          <w:sz w:val="20"/>
          <w:szCs w:val="20"/>
          <w:shd w:val="clear" w:color="auto" w:fill="FFFFFF"/>
        </w:rPr>
        <w:t>Drill and practice to achieve automatic performance - asynchronous elearning</w:t>
      </w:r>
      <w:r>
        <w:rPr>
          <w:rFonts w:ascii="Arial" w:hAnsi="Arial" w:cs="Arial"/>
          <w:color w:val="222222"/>
          <w:sz w:val="20"/>
          <w:szCs w:val="20"/>
        </w:rPr>
        <w:br/>
      </w:r>
      <w:r>
        <w:rPr>
          <w:rFonts w:ascii="Arial" w:hAnsi="Arial" w:cs="Arial"/>
          <w:color w:val="222222"/>
          <w:sz w:val="20"/>
          <w:szCs w:val="20"/>
          <w:shd w:val="clear" w:color="auto" w:fill="FFFFFF"/>
        </w:rPr>
        <w:t>Use of rich media such as video audio animation that provide important visual or auditory cues</w:t>
      </w:r>
      <w:r>
        <w:rPr>
          <w:rFonts w:ascii="Arial" w:hAnsi="Arial" w:cs="Arial"/>
          <w:color w:val="222222"/>
          <w:sz w:val="20"/>
          <w:szCs w:val="20"/>
        </w:rPr>
        <w:br/>
      </w:r>
      <w:r>
        <w:rPr>
          <w:rFonts w:ascii="Arial" w:hAnsi="Arial" w:cs="Arial"/>
          <w:color w:val="222222"/>
          <w:sz w:val="20"/>
          <w:szCs w:val="20"/>
          <w:shd w:val="clear" w:color="auto" w:fill="FFFFFF"/>
        </w:rPr>
        <w:t>Immersion in a highly interactive simulation in which students can receive feedback on results of their actions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 that pre  and interim work can extend the virtual classroom by completing work asynchronous that can be discussed online</w:t>
      </w:r>
      <w:r>
        <w:rPr>
          <w:rFonts w:ascii="Arial" w:hAnsi="Arial" w:cs="Arial"/>
          <w:color w:val="222222"/>
          <w:sz w:val="20"/>
          <w:szCs w:val="20"/>
        </w:rPr>
        <w:br/>
      </w:r>
      <w:r>
        <w:rPr>
          <w:rFonts w:ascii="Arial" w:hAnsi="Arial" w:cs="Arial"/>
          <w:color w:val="222222"/>
          <w:sz w:val="20"/>
          <w:szCs w:val="20"/>
          <w:shd w:val="clear" w:color="auto" w:fill="FFFFFF"/>
        </w:rPr>
        <w:t>Online time is not wasted on work that can be completed more effectively off line</w:t>
      </w:r>
      <w:r>
        <w:rPr>
          <w:rFonts w:ascii="Arial" w:hAnsi="Arial" w:cs="Arial"/>
          <w:color w:val="222222"/>
          <w:sz w:val="20"/>
          <w:szCs w:val="20"/>
        </w:rPr>
        <w:br/>
      </w:r>
      <w:r>
        <w:rPr>
          <w:rFonts w:ascii="Arial" w:hAnsi="Arial" w:cs="Arial"/>
          <w:color w:val="222222"/>
          <w:sz w:val="20"/>
          <w:szCs w:val="20"/>
          <w:shd w:val="clear" w:color="auto" w:fill="FFFFFF"/>
        </w:rPr>
        <w:t>Give example of how this can be done . .  Ask students to review to videos when they are online in virtual classroom students are divided into groups and discuss the videos that they have seen</w:t>
      </w:r>
      <w:r>
        <w:rPr>
          <w:rFonts w:ascii="Arial" w:hAnsi="Arial" w:cs="Arial"/>
          <w:color w:val="222222"/>
          <w:sz w:val="20"/>
          <w:szCs w:val="20"/>
        </w:rPr>
        <w:br/>
      </w:r>
      <w:r>
        <w:rPr>
          <w:rFonts w:ascii="Arial" w:hAnsi="Arial" w:cs="Arial"/>
          <w:color w:val="222222"/>
          <w:sz w:val="20"/>
          <w:szCs w:val="20"/>
          <w:shd w:val="clear" w:color="auto" w:fill="FFFFFF"/>
        </w:rPr>
        <w:t>Suggest content can drive blend conceptual and complex content is better discussed in virtual classroom where instructor can offer guidance and explanations ( thought this means that instructor needs to be more aware of cog load ) more procedural content is better scheduled for self study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w:t>
      </w:r>
      <w:r>
        <w:rPr>
          <w:rFonts w:ascii="Arial" w:hAnsi="Arial" w:cs="Arial"/>
          <w:color w:val="222222"/>
          <w:sz w:val="20"/>
          <w:szCs w:val="20"/>
        </w:rPr>
        <w:br/>
      </w:r>
      <w:r>
        <w:rPr>
          <w:rFonts w:ascii="Arial" w:hAnsi="Arial" w:cs="Arial"/>
          <w:color w:val="222222"/>
          <w:sz w:val="20"/>
          <w:szCs w:val="20"/>
          <w:shd w:val="clear" w:color="auto" w:fill="FFFFFF"/>
        </w:rPr>
        <w:t>VIRTUAL CLASSROOM PRE SESSION COMMUNICATION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Orientating the participants prior to the first virtual classroom event will make event smoother and more efficient</w:t>
      </w:r>
      <w:r>
        <w:rPr>
          <w:rFonts w:ascii="Arial" w:hAnsi="Arial" w:cs="Arial"/>
          <w:color w:val="222222"/>
          <w:sz w:val="20"/>
          <w:szCs w:val="20"/>
        </w:rPr>
        <w:br/>
      </w:r>
      <w:r>
        <w:rPr>
          <w:rFonts w:ascii="Arial" w:hAnsi="Arial" w:cs="Arial"/>
          <w:color w:val="222222"/>
          <w:sz w:val="20"/>
          <w:szCs w:val="20"/>
          <w:shd w:val="clear" w:color="auto" w:fill="FFFFFF"/>
        </w:rPr>
        <w:t>Commonly used pre session tech</w:t>
      </w:r>
      <w:r>
        <w:rPr>
          <w:rFonts w:ascii="Arial" w:hAnsi="Arial" w:cs="Arial"/>
          <w:color w:val="222222"/>
          <w:sz w:val="20"/>
          <w:szCs w:val="20"/>
        </w:rPr>
        <w:br/>
      </w:r>
      <w:r>
        <w:rPr>
          <w:rFonts w:ascii="Arial" w:hAnsi="Arial" w:cs="Arial"/>
          <w:color w:val="222222"/>
          <w:sz w:val="20"/>
          <w:szCs w:val="20"/>
          <w:shd w:val="clear" w:color="auto" w:fill="FFFFFF"/>
        </w:rPr>
        <w:t>1. Tool orientation prior to first virtual class session</w:t>
      </w:r>
      <w:r>
        <w:rPr>
          <w:rFonts w:ascii="Arial" w:hAnsi="Arial" w:cs="Arial"/>
          <w:color w:val="222222"/>
          <w:sz w:val="20"/>
          <w:szCs w:val="20"/>
        </w:rPr>
        <w:br/>
      </w:r>
      <w:r>
        <w:rPr>
          <w:rFonts w:ascii="Arial" w:hAnsi="Arial" w:cs="Arial"/>
          <w:color w:val="222222"/>
          <w:sz w:val="20"/>
          <w:szCs w:val="20"/>
          <w:shd w:val="clear" w:color="auto" w:fill="FFFFFF"/>
        </w:rPr>
        <w:t>Tech problems common source of session disruption . . . Can be tech in nature or stem from lack of experience with tool</w:t>
      </w:r>
      <w:r>
        <w:rPr>
          <w:rFonts w:ascii="Arial" w:hAnsi="Arial" w:cs="Arial"/>
          <w:color w:val="222222"/>
          <w:sz w:val="20"/>
          <w:szCs w:val="20"/>
        </w:rPr>
        <w:br/>
      </w:r>
      <w:r>
        <w:rPr>
          <w:rFonts w:ascii="Arial" w:hAnsi="Arial" w:cs="Arial"/>
          <w:color w:val="222222"/>
          <w:sz w:val="20"/>
          <w:szCs w:val="20"/>
          <w:shd w:val="clear" w:color="auto" w:fill="FFFFFF"/>
        </w:rPr>
        <w:t xml:space="preserve">Can have pre event warm up session to help users verify connectivity check headsets and </w:t>
      </w:r>
      <w:r>
        <w:rPr>
          <w:rFonts w:ascii="Arial" w:hAnsi="Arial" w:cs="Arial"/>
          <w:color w:val="222222"/>
          <w:sz w:val="20"/>
          <w:szCs w:val="20"/>
          <w:shd w:val="clear" w:color="auto" w:fill="FFFFFF"/>
        </w:rPr>
        <w:lastRenderedPageBreak/>
        <w:t>microphones</w:t>
      </w:r>
      <w:r>
        <w:rPr>
          <w:rFonts w:ascii="Arial" w:hAnsi="Arial" w:cs="Arial"/>
          <w:color w:val="222222"/>
          <w:sz w:val="20"/>
          <w:szCs w:val="20"/>
        </w:rPr>
        <w:br/>
      </w:r>
      <w:r>
        <w:rPr>
          <w:rFonts w:ascii="Arial" w:hAnsi="Arial" w:cs="Arial"/>
          <w:color w:val="222222"/>
          <w:sz w:val="20"/>
          <w:szCs w:val="20"/>
          <w:shd w:val="clear" w:color="auto" w:fill="FFFFFF"/>
        </w:rPr>
        <w:t>Orientation to the tool response facilities</w:t>
      </w:r>
      <w:r>
        <w:rPr>
          <w:rFonts w:ascii="Arial" w:hAnsi="Arial" w:cs="Arial"/>
          <w:color w:val="222222"/>
          <w:sz w:val="20"/>
          <w:szCs w:val="20"/>
        </w:rPr>
        <w:br/>
      </w:r>
      <w:r>
        <w:rPr>
          <w:rFonts w:ascii="Arial" w:hAnsi="Arial" w:cs="Arial"/>
          <w:color w:val="222222"/>
          <w:sz w:val="20"/>
          <w:szCs w:val="20"/>
          <w:shd w:val="clear" w:color="auto" w:fill="FFFFFF"/>
        </w:rPr>
        <w:t>Have tech support staff on hand to deal with queries during orientation sessions</w:t>
      </w:r>
      <w:r>
        <w:rPr>
          <w:rFonts w:ascii="Arial" w:hAnsi="Arial" w:cs="Arial"/>
          <w:color w:val="222222"/>
          <w:sz w:val="20"/>
          <w:szCs w:val="20"/>
        </w:rPr>
        <w:br/>
      </w:r>
      <w:r>
        <w:rPr>
          <w:rFonts w:ascii="Arial" w:hAnsi="Arial" w:cs="Arial"/>
          <w:color w:val="222222"/>
          <w:sz w:val="20"/>
          <w:szCs w:val="20"/>
          <w:shd w:val="clear" w:color="auto" w:fill="FFFFFF"/>
        </w:rPr>
        <w:t>Suggest depending on size of organisation could have standard weekly sessions to orientate new users or new a pre session special meet for new users could be scheduled prior to first session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Pre session call with instructor</w:t>
      </w:r>
      <w:r>
        <w:rPr>
          <w:rFonts w:ascii="Arial" w:hAnsi="Arial" w:cs="Arial"/>
          <w:color w:val="222222"/>
          <w:sz w:val="20"/>
          <w:szCs w:val="20"/>
        </w:rPr>
        <w:br/>
      </w:r>
      <w:r>
        <w:rPr>
          <w:rFonts w:ascii="Arial" w:hAnsi="Arial" w:cs="Arial"/>
          <w:color w:val="222222"/>
          <w:sz w:val="20"/>
          <w:szCs w:val="20"/>
          <w:shd w:val="clear" w:color="auto" w:fill="FFFFFF"/>
        </w:rPr>
        <w:t xml:space="preserve">This is a call by the instructor to the </w:t>
      </w:r>
      <w:proofErr w:type="gramStart"/>
      <w:r>
        <w:rPr>
          <w:rFonts w:ascii="Arial" w:hAnsi="Arial" w:cs="Arial"/>
          <w:color w:val="222222"/>
          <w:sz w:val="20"/>
          <w:szCs w:val="20"/>
          <w:shd w:val="clear" w:color="auto" w:fill="FFFFFF"/>
        </w:rPr>
        <w:t>participant .</w:t>
      </w:r>
      <w:proofErr w:type="gramEnd"/>
      <w:r>
        <w:rPr>
          <w:rFonts w:ascii="Arial" w:hAnsi="Arial" w:cs="Arial"/>
          <w:color w:val="222222"/>
          <w:sz w:val="20"/>
          <w:szCs w:val="20"/>
          <w:shd w:val="clear" w:color="auto" w:fill="FFFFFF"/>
        </w:rPr>
        <w:t xml:space="preserve"> . Suggest call rather than email as more personal . . . Gives instructor chance to get to know some relevant info about participant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Welcome notification that summarises all critical information</w:t>
      </w:r>
      <w:r>
        <w:rPr>
          <w:rFonts w:ascii="Arial" w:hAnsi="Arial" w:cs="Arial"/>
          <w:color w:val="222222"/>
          <w:sz w:val="20"/>
          <w:szCs w:val="20"/>
        </w:rPr>
        <w:br/>
      </w:r>
      <w:r>
        <w:rPr>
          <w:rFonts w:ascii="Arial" w:hAnsi="Arial" w:cs="Arial"/>
          <w:color w:val="222222"/>
          <w:sz w:val="20"/>
          <w:szCs w:val="20"/>
          <w:shd w:val="clear" w:color="auto" w:fill="FFFFFF"/>
        </w:rPr>
        <w:t>Suggest following info should be emailed prior to session</w:t>
      </w:r>
      <w:r>
        <w:rPr>
          <w:rFonts w:ascii="Arial" w:hAnsi="Arial" w:cs="Arial"/>
          <w:color w:val="222222"/>
          <w:sz w:val="20"/>
          <w:szCs w:val="20"/>
        </w:rPr>
        <w:br/>
      </w:r>
      <w:r>
        <w:rPr>
          <w:rFonts w:ascii="Arial" w:hAnsi="Arial" w:cs="Arial"/>
          <w:color w:val="222222"/>
          <w:sz w:val="20"/>
          <w:szCs w:val="20"/>
          <w:shd w:val="clear" w:color="auto" w:fill="FFFFFF"/>
        </w:rPr>
        <w:t>. . Programme logistics dates times log on info plus all relevant tech info such as reminders to get headsets links for pre session tech tests</w:t>
      </w:r>
      <w:r>
        <w:rPr>
          <w:rFonts w:ascii="Arial" w:hAnsi="Arial" w:cs="Arial"/>
          <w:color w:val="222222"/>
          <w:sz w:val="20"/>
          <w:szCs w:val="20"/>
        </w:rPr>
        <w:br/>
      </w:r>
      <w:r>
        <w:rPr>
          <w:rFonts w:ascii="Arial" w:hAnsi="Arial" w:cs="Arial"/>
          <w:color w:val="222222"/>
          <w:sz w:val="20"/>
          <w:szCs w:val="20"/>
          <w:shd w:val="clear" w:color="auto" w:fill="FFFFFF"/>
        </w:rPr>
        <w:t>. . Programme info session benefits objectives prerequisite number of sessions assignments time estimate for session and outside session work policies and administrative procedures</w:t>
      </w:r>
      <w:r>
        <w:rPr>
          <w:rFonts w:ascii="Arial" w:hAnsi="Arial" w:cs="Arial"/>
          <w:color w:val="222222"/>
          <w:sz w:val="20"/>
          <w:szCs w:val="20"/>
        </w:rPr>
        <w:br/>
      </w:r>
      <w:r>
        <w:rPr>
          <w:rFonts w:ascii="Arial" w:hAnsi="Arial" w:cs="Arial"/>
          <w:color w:val="222222"/>
          <w:sz w:val="20"/>
          <w:szCs w:val="20"/>
          <w:shd w:val="clear" w:color="auto" w:fill="FFFFFF"/>
        </w:rPr>
        <w:t xml:space="preserve">. . </w:t>
      </w:r>
      <w:proofErr w:type="gramStart"/>
      <w:r>
        <w:rPr>
          <w:rFonts w:ascii="Arial" w:hAnsi="Arial" w:cs="Arial"/>
          <w:color w:val="222222"/>
          <w:sz w:val="20"/>
          <w:szCs w:val="20"/>
          <w:shd w:val="clear" w:color="auto" w:fill="FFFFFF"/>
        </w:rPr>
        <w:t>Speaker and instructor qualifications</w:t>
      </w:r>
      <w:r>
        <w:rPr>
          <w:rFonts w:ascii="Arial" w:hAnsi="Arial" w:cs="Arial"/>
          <w:color w:val="222222"/>
          <w:sz w:val="20"/>
          <w:szCs w:val="20"/>
        </w:rPr>
        <w:br/>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 Pre work assignments with links to adjunct materials as needed</w:t>
      </w:r>
      <w:r>
        <w:rPr>
          <w:rFonts w:ascii="Arial" w:hAnsi="Arial" w:cs="Arial"/>
          <w:color w:val="222222"/>
          <w:sz w:val="20"/>
          <w:szCs w:val="20"/>
        </w:rPr>
        <w:br/>
      </w:r>
      <w:r>
        <w:rPr>
          <w:rFonts w:ascii="Arial" w:hAnsi="Arial" w:cs="Arial"/>
          <w:color w:val="222222"/>
          <w:sz w:val="20"/>
          <w:szCs w:val="20"/>
          <w:shd w:val="clear" w:color="auto" w:fill="FFFFFF"/>
        </w:rPr>
        <w:t>. . Contact info</w:t>
      </w:r>
      <w:r>
        <w:rPr>
          <w:rFonts w:ascii="Arial" w:hAnsi="Arial" w:cs="Arial"/>
          <w:color w:val="222222"/>
          <w:sz w:val="20"/>
          <w:szCs w:val="20"/>
        </w:rPr>
        <w:br/>
      </w:r>
      <w:r>
        <w:rPr>
          <w:rFonts w:ascii="Arial" w:hAnsi="Arial" w:cs="Arial"/>
          <w:color w:val="222222"/>
          <w:sz w:val="20"/>
          <w:szCs w:val="20"/>
          <w:shd w:val="clear" w:color="auto" w:fill="FFFFFF"/>
        </w:rPr>
        <w:t>Sample welcome letter on cd</w:t>
      </w:r>
      <w:r>
        <w:rPr>
          <w:rFonts w:ascii="Arial" w:hAnsi="Arial" w:cs="Arial"/>
          <w:color w:val="222222"/>
          <w:sz w:val="20"/>
          <w:szCs w:val="20"/>
        </w:rPr>
        <w:br/>
      </w:r>
      <w:proofErr w:type="gramStart"/>
      <w:r>
        <w:rPr>
          <w:rFonts w:ascii="Arial" w:hAnsi="Arial" w:cs="Arial"/>
          <w:color w:val="222222"/>
          <w:sz w:val="20"/>
          <w:szCs w:val="20"/>
          <w:shd w:val="clear" w:color="auto" w:fill="FFFFFF"/>
        </w:rPr>
        <w:t>Some</w:t>
      </w:r>
      <w:proofErr w:type="gramEnd"/>
      <w:r>
        <w:rPr>
          <w:rFonts w:ascii="Arial" w:hAnsi="Arial" w:cs="Arial"/>
          <w:color w:val="222222"/>
          <w:sz w:val="20"/>
          <w:szCs w:val="20"/>
          <w:shd w:val="clear" w:color="auto" w:fill="FFFFFF"/>
        </w:rPr>
        <w:t xml:space="preserve"> org automate course info on LMS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w:t>
      </w:r>
      <w:r>
        <w:rPr>
          <w:rFonts w:ascii="Arial" w:hAnsi="Arial" w:cs="Arial"/>
          <w:color w:val="222222"/>
          <w:sz w:val="20"/>
          <w:szCs w:val="20"/>
        </w:rPr>
        <w:br/>
      </w:r>
      <w:r>
        <w:rPr>
          <w:rFonts w:ascii="Arial" w:hAnsi="Arial" w:cs="Arial"/>
          <w:color w:val="222222"/>
          <w:sz w:val="20"/>
          <w:szCs w:val="20"/>
          <w:shd w:val="clear" w:color="auto" w:fill="FFFFFF"/>
        </w:rPr>
        <w:t>PLANNING EFFECTIVE HANDOUTS</w:t>
      </w:r>
      <w:r>
        <w:rPr>
          <w:rFonts w:ascii="Arial" w:hAnsi="Arial" w:cs="Arial"/>
          <w:color w:val="222222"/>
          <w:sz w:val="20"/>
          <w:szCs w:val="20"/>
        </w:rPr>
        <w:br/>
      </w:r>
      <w:r>
        <w:rPr>
          <w:rFonts w:ascii="Arial" w:hAnsi="Arial" w:cs="Arial"/>
          <w:color w:val="222222"/>
          <w:sz w:val="20"/>
          <w:szCs w:val="20"/>
          <w:shd w:val="clear" w:color="auto" w:fill="FFFFFF"/>
        </w:rPr>
        <w:t>common practise to provide printed or electronic versions of slides used in virtual classroom session authors recommend NOT TO DO THIS</w:t>
      </w:r>
      <w:r>
        <w:rPr>
          <w:rFonts w:ascii="Arial" w:hAnsi="Arial" w:cs="Arial"/>
          <w:color w:val="222222"/>
          <w:sz w:val="20"/>
          <w:szCs w:val="20"/>
        </w:rPr>
        <w:br/>
      </w:r>
      <w:r>
        <w:rPr>
          <w:rFonts w:ascii="Arial" w:hAnsi="Arial" w:cs="Arial"/>
          <w:color w:val="222222"/>
          <w:sz w:val="20"/>
          <w:szCs w:val="20"/>
          <w:shd w:val="clear" w:color="auto" w:fill="FFFFFF"/>
        </w:rPr>
        <w:t>Suggest handin out slides adds to cog load because</w:t>
      </w:r>
      <w:r>
        <w:rPr>
          <w:rFonts w:ascii="Arial" w:hAnsi="Arial" w:cs="Arial"/>
          <w:color w:val="222222"/>
          <w:sz w:val="20"/>
          <w:szCs w:val="20"/>
        </w:rPr>
        <w:br/>
      </w:r>
      <w:r>
        <w:rPr>
          <w:rFonts w:ascii="Arial" w:hAnsi="Arial" w:cs="Arial"/>
          <w:color w:val="222222"/>
          <w:sz w:val="20"/>
          <w:szCs w:val="20"/>
          <w:shd w:val="clear" w:color="auto" w:fill="FFFFFF"/>
        </w:rPr>
        <w:t xml:space="preserve">. . Handouts are visually redundant to slides on screen research by Clarke Nguyen and sweller 2006 </w:t>
      </w:r>
      <w:proofErr w:type="gramStart"/>
      <w:r>
        <w:rPr>
          <w:rFonts w:ascii="Arial" w:hAnsi="Arial" w:cs="Arial"/>
          <w:color w:val="222222"/>
          <w:sz w:val="20"/>
          <w:szCs w:val="20"/>
          <w:shd w:val="clear" w:color="auto" w:fill="FFFFFF"/>
        </w:rPr>
        <w:t>shows</w:t>
      </w:r>
      <w:proofErr w:type="gramEnd"/>
      <w:r>
        <w:rPr>
          <w:rFonts w:ascii="Arial" w:hAnsi="Arial" w:cs="Arial"/>
          <w:color w:val="222222"/>
          <w:sz w:val="20"/>
          <w:szCs w:val="20"/>
          <w:shd w:val="clear" w:color="auto" w:fill="FFFFFF"/>
        </w:rPr>
        <w:t xml:space="preserve"> that learning is depressed when redundant sources of info are provid to students</w:t>
      </w:r>
      <w:r>
        <w:rPr>
          <w:rFonts w:ascii="Arial" w:hAnsi="Arial" w:cs="Arial"/>
          <w:color w:val="222222"/>
          <w:sz w:val="20"/>
          <w:szCs w:val="20"/>
        </w:rPr>
        <w:br/>
      </w:r>
      <w:r>
        <w:rPr>
          <w:rFonts w:ascii="Arial" w:hAnsi="Arial" w:cs="Arial"/>
          <w:color w:val="222222"/>
          <w:sz w:val="20"/>
          <w:szCs w:val="20"/>
          <w:shd w:val="clear" w:color="auto" w:fill="FFFFFF"/>
        </w:rPr>
        <w:t>. . Slides only form part of the presentation as the commentary is in addition to the slides when learners start to notate this adds to load</w:t>
      </w:r>
      <w:r>
        <w:rPr>
          <w:rFonts w:ascii="Arial" w:hAnsi="Arial" w:cs="Arial"/>
          <w:color w:val="222222"/>
          <w:sz w:val="20"/>
          <w:szCs w:val="20"/>
        </w:rPr>
        <w:br/>
      </w:r>
      <w:r>
        <w:rPr>
          <w:rFonts w:ascii="Arial" w:hAnsi="Arial" w:cs="Arial"/>
          <w:color w:val="222222"/>
          <w:sz w:val="20"/>
          <w:szCs w:val="20"/>
          <w:shd w:val="clear" w:color="auto" w:fill="FFFFFF"/>
        </w:rPr>
        <w:t>. . Research shown that students do not take good notes, no learning benefit for adults with higher order learning skills, note taking demands more mental effort than reading or other learning assignments Kobsyashi 2005 Piolar Olive and Kellogg Titsworth and Kiewra 2004 quoted on p 190 of Clarke and Kwinn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Authors suggest that handouts should be in the form of job aids that can be used back on the job example is checklists or step by step procedural guide</w:t>
      </w:r>
      <w:r>
        <w:rPr>
          <w:rFonts w:ascii="Arial" w:hAnsi="Arial" w:cs="Arial"/>
          <w:color w:val="222222"/>
          <w:sz w:val="20"/>
          <w:szCs w:val="20"/>
        </w:rPr>
        <w:br/>
      </w:r>
      <w:r>
        <w:rPr>
          <w:rFonts w:ascii="Arial" w:hAnsi="Arial" w:cs="Arial"/>
          <w:color w:val="222222"/>
          <w:sz w:val="20"/>
          <w:szCs w:val="20"/>
          <w:shd w:val="clear" w:color="auto" w:fill="FFFFFF"/>
        </w:rPr>
        <w:t>Use a practise exercise that requires the students to use the job aid during the virtual classroom so that they will use them again later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4.</w:t>
      </w:r>
      <w:r>
        <w:rPr>
          <w:rFonts w:ascii="Arial" w:hAnsi="Arial" w:cs="Arial"/>
          <w:color w:val="222222"/>
          <w:sz w:val="20"/>
          <w:szCs w:val="20"/>
        </w:rPr>
        <w:br/>
      </w:r>
      <w:r>
        <w:rPr>
          <w:rFonts w:ascii="Arial" w:hAnsi="Arial" w:cs="Arial"/>
          <w:color w:val="222222"/>
          <w:sz w:val="20"/>
          <w:szCs w:val="20"/>
          <w:shd w:val="clear" w:color="auto" w:fill="FFFFFF"/>
        </w:rPr>
        <w:t>FACILITATOR PREPARATION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Authors suggest that recent adopters of virtual classroom tech cite instructor training and preparations as one of most critical steps for success in virtual classroom</w:t>
      </w:r>
      <w:r>
        <w:rPr>
          <w:rFonts w:ascii="Arial" w:hAnsi="Arial" w:cs="Arial"/>
          <w:color w:val="222222"/>
          <w:sz w:val="20"/>
          <w:szCs w:val="20"/>
        </w:rPr>
        <w:br/>
      </w:r>
      <w:r>
        <w:rPr>
          <w:rFonts w:ascii="Arial" w:hAnsi="Arial" w:cs="Arial"/>
          <w:color w:val="222222"/>
          <w:sz w:val="20"/>
          <w:szCs w:val="20"/>
          <w:shd w:val="clear" w:color="auto" w:fill="FFFFFF"/>
        </w:rPr>
        <w:t>Authors cite Marjan Bradesko senior advisor for learning solutions NIL a Cisco learning solutions partner " getting used to the virtual classroom was a challenge for both high and low experienced ILT instructors " as a exult students rated new and senior instructors the same.  Unlike face to face classroom where rating differences were highly noticeable</w:t>
      </w:r>
      <w:r>
        <w:rPr>
          <w:rFonts w:ascii="Arial" w:hAnsi="Arial" w:cs="Arial"/>
          <w:color w:val="222222"/>
          <w:sz w:val="20"/>
          <w:szCs w:val="20"/>
        </w:rPr>
        <w:br/>
      </w:r>
      <w:r>
        <w:rPr>
          <w:rFonts w:ascii="Arial" w:hAnsi="Arial" w:cs="Arial"/>
          <w:color w:val="222222"/>
          <w:sz w:val="20"/>
          <w:szCs w:val="20"/>
          <w:shd w:val="clear" w:color="auto" w:fill="FFFFFF"/>
        </w:rPr>
        <w:t>Because all instructors were uncomfortable in virtual classroom differences between novice and exp instructors were masked Clarke 2005 p 191</w:t>
      </w:r>
      <w:r>
        <w:rPr>
          <w:rFonts w:ascii="Arial" w:hAnsi="Arial" w:cs="Arial"/>
          <w:color w:val="222222"/>
          <w:sz w:val="20"/>
          <w:szCs w:val="20"/>
        </w:rPr>
        <w:br/>
      </w:r>
      <w:r>
        <w:rPr>
          <w:rFonts w:ascii="Arial" w:hAnsi="Arial" w:cs="Arial"/>
          <w:color w:val="222222"/>
          <w:sz w:val="20"/>
          <w:szCs w:val="20"/>
        </w:rPr>
        <w:lastRenderedPageBreak/>
        <w:br/>
      </w:r>
      <w:r>
        <w:rPr>
          <w:rFonts w:ascii="Arial" w:hAnsi="Arial" w:cs="Arial"/>
          <w:color w:val="222222"/>
          <w:sz w:val="20"/>
          <w:szCs w:val="20"/>
          <w:shd w:val="clear" w:color="auto" w:fill="FFFFFF"/>
        </w:rPr>
        <w:t>Trad classroom instructors thrown by lack of body language feedback when teaching unseen audience</w:t>
      </w:r>
      <w:r>
        <w:rPr>
          <w:rFonts w:ascii="Arial" w:hAnsi="Arial" w:cs="Arial"/>
          <w:color w:val="222222"/>
          <w:sz w:val="20"/>
          <w:szCs w:val="20"/>
        </w:rPr>
        <w:br/>
      </w:r>
      <w:r>
        <w:rPr>
          <w:rFonts w:ascii="Arial" w:hAnsi="Arial" w:cs="Arial"/>
          <w:color w:val="222222"/>
          <w:sz w:val="20"/>
          <w:szCs w:val="20"/>
          <w:shd w:val="clear" w:color="auto" w:fill="FFFFFF"/>
        </w:rPr>
        <w:t>No opportunity for teacher to move around the room and adjust position pacing and topics in response to learner body signals</w:t>
      </w:r>
      <w:r>
        <w:rPr>
          <w:rFonts w:ascii="Arial" w:hAnsi="Arial" w:cs="Arial"/>
          <w:color w:val="222222"/>
          <w:sz w:val="20"/>
          <w:szCs w:val="20"/>
        </w:rPr>
        <w:br/>
      </w:r>
      <w:r>
        <w:rPr>
          <w:rFonts w:ascii="Arial" w:hAnsi="Arial" w:cs="Arial"/>
          <w:color w:val="222222"/>
          <w:sz w:val="20"/>
          <w:szCs w:val="20"/>
          <w:shd w:val="clear" w:color="auto" w:fill="FFFFFF"/>
        </w:rPr>
        <w:t>Many physical classroom facilitators techniques are predicated on body language</w:t>
      </w:r>
      <w:r>
        <w:rPr>
          <w:rFonts w:ascii="Arial" w:hAnsi="Arial" w:cs="Arial"/>
          <w:color w:val="222222"/>
          <w:sz w:val="20"/>
          <w:szCs w:val="20"/>
        </w:rPr>
        <w:br/>
      </w:r>
      <w:r>
        <w:rPr>
          <w:rFonts w:ascii="Arial" w:hAnsi="Arial" w:cs="Arial"/>
          <w:color w:val="222222"/>
          <w:sz w:val="20"/>
          <w:szCs w:val="20"/>
          <w:shd w:val="clear" w:color="auto" w:fill="FFFFFF"/>
        </w:rPr>
        <w:t>Authors suggest that teaching in the virtual classroom demands a different skill set not only to deal with tech but also to deal with reading the audience</w:t>
      </w:r>
      <w:r>
        <w:rPr>
          <w:rFonts w:ascii="Arial" w:hAnsi="Arial" w:cs="Arial"/>
          <w:color w:val="222222"/>
          <w:sz w:val="20"/>
          <w:szCs w:val="20"/>
        </w:rPr>
        <w:br/>
      </w:r>
      <w:r>
        <w:rPr>
          <w:rFonts w:ascii="Arial" w:hAnsi="Arial" w:cs="Arial"/>
          <w:color w:val="222222"/>
          <w:sz w:val="20"/>
          <w:szCs w:val="20"/>
          <w:shd w:val="clear" w:color="auto" w:fill="FFFFFF"/>
        </w:rPr>
        <w:t>There is cog load for instructors as they deal with chat presenting polling and multimedia</w:t>
      </w:r>
      <w:r>
        <w:rPr>
          <w:rFonts w:ascii="Arial" w:hAnsi="Arial" w:cs="Arial"/>
          <w:color w:val="222222"/>
          <w:sz w:val="20"/>
          <w:szCs w:val="20"/>
        </w:rPr>
        <w:br/>
      </w:r>
      <w:r>
        <w:rPr>
          <w:rFonts w:ascii="Arial" w:hAnsi="Arial" w:cs="Arial"/>
          <w:color w:val="222222"/>
          <w:sz w:val="20"/>
          <w:szCs w:val="20"/>
          <w:shd w:val="clear" w:color="auto" w:fill="FFFFFF"/>
        </w:rPr>
        <w:t>Other chapter deals with cog load for instructor here are add techniques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 BUILD TECHNOLOGY COMFORT</w:t>
      </w:r>
      <w:r>
        <w:rPr>
          <w:rFonts w:ascii="Arial" w:hAnsi="Arial" w:cs="Arial"/>
          <w:color w:val="222222"/>
          <w:sz w:val="20"/>
          <w:szCs w:val="20"/>
        </w:rPr>
        <w:br/>
      </w:r>
      <w:r>
        <w:rPr>
          <w:rFonts w:ascii="Arial" w:hAnsi="Arial" w:cs="Arial"/>
          <w:color w:val="222222"/>
          <w:sz w:val="20"/>
          <w:szCs w:val="20"/>
          <w:shd w:val="clear" w:color="auto" w:fill="FFFFFF"/>
        </w:rPr>
        <w:t>In early sessions only use easier response facilities avoid breakout rooms and application sharing. Sooner tech fades into the background of instructors psyche the better</w:t>
      </w:r>
      <w:r>
        <w:rPr>
          <w:rFonts w:ascii="Arial" w:hAnsi="Arial" w:cs="Arial"/>
          <w:color w:val="222222"/>
          <w:sz w:val="20"/>
          <w:szCs w:val="20"/>
        </w:rPr>
        <w:br/>
      </w:r>
      <w:r>
        <w:rPr>
          <w:rFonts w:ascii="Arial" w:hAnsi="Arial" w:cs="Arial"/>
          <w:color w:val="222222"/>
          <w:sz w:val="20"/>
          <w:szCs w:val="20"/>
          <w:shd w:val="clear" w:color="auto" w:fill="FFFFFF"/>
        </w:rPr>
        <w:t>Tips</w:t>
      </w:r>
      <w:r>
        <w:rPr>
          <w:rFonts w:ascii="Arial" w:hAnsi="Arial" w:cs="Arial"/>
          <w:color w:val="222222"/>
          <w:sz w:val="20"/>
          <w:szCs w:val="20"/>
        </w:rPr>
        <w:br/>
      </w:r>
      <w:r>
        <w:rPr>
          <w:rFonts w:ascii="Arial" w:hAnsi="Arial" w:cs="Arial"/>
          <w:color w:val="222222"/>
          <w:sz w:val="20"/>
          <w:szCs w:val="20"/>
          <w:shd w:val="clear" w:color="auto" w:fill="FFFFFF"/>
        </w:rPr>
        <w:t>**Attend several virtual classroom sessions given by experienced facilitators</w:t>
      </w:r>
      <w:r>
        <w:rPr>
          <w:rFonts w:ascii="Arial" w:hAnsi="Arial" w:cs="Arial"/>
          <w:color w:val="222222"/>
          <w:sz w:val="20"/>
          <w:szCs w:val="20"/>
        </w:rPr>
        <w:br/>
      </w:r>
      <w:r>
        <w:rPr>
          <w:rFonts w:ascii="Arial" w:hAnsi="Arial" w:cs="Arial"/>
          <w:color w:val="222222"/>
          <w:sz w:val="20"/>
          <w:szCs w:val="20"/>
          <w:shd w:val="clear" w:color="auto" w:fill="FFFFFF"/>
        </w:rPr>
        <w:t>Notice the strategies the instructor uses , take note of ways of engagement</w:t>
      </w:r>
      <w:r>
        <w:rPr>
          <w:rFonts w:ascii="Arial" w:hAnsi="Arial" w:cs="Arial"/>
          <w:color w:val="222222"/>
          <w:sz w:val="20"/>
          <w:szCs w:val="20"/>
        </w:rPr>
        <w:br/>
      </w:r>
      <w:r>
        <w:rPr>
          <w:rFonts w:ascii="Arial" w:hAnsi="Arial" w:cs="Arial"/>
          <w:color w:val="222222"/>
          <w:sz w:val="20"/>
          <w:szCs w:val="20"/>
          <w:shd w:val="clear" w:color="auto" w:fill="FFFFFF"/>
        </w:rPr>
        <w:t>Look at use of audio and chat and breakout rooms observe pacing and types of visuals</w:t>
      </w:r>
      <w:r>
        <w:rPr>
          <w:rFonts w:ascii="Arial" w:hAnsi="Arial" w:cs="Arial"/>
          <w:color w:val="222222"/>
          <w:sz w:val="20"/>
          <w:szCs w:val="20"/>
        </w:rPr>
        <w:br/>
      </w:r>
      <w:r>
        <w:rPr>
          <w:rFonts w:ascii="Arial" w:hAnsi="Arial" w:cs="Arial"/>
          <w:color w:val="222222"/>
          <w:sz w:val="20"/>
          <w:szCs w:val="20"/>
          <w:shd w:val="clear" w:color="auto" w:fill="FFFFFF"/>
        </w:rPr>
        <w:t>**attend a how to use class and try out on a few volunteers</w:t>
      </w:r>
      <w:r>
        <w:rPr>
          <w:rFonts w:ascii="Arial" w:hAnsi="Arial" w:cs="Arial"/>
          <w:color w:val="222222"/>
          <w:sz w:val="20"/>
          <w:szCs w:val="20"/>
        </w:rPr>
        <w:br/>
      </w:r>
      <w:r>
        <w:rPr>
          <w:rFonts w:ascii="Arial" w:hAnsi="Arial" w:cs="Arial"/>
          <w:color w:val="222222"/>
          <w:sz w:val="20"/>
          <w:szCs w:val="20"/>
          <w:shd w:val="clear" w:color="auto" w:fill="FFFFFF"/>
        </w:rPr>
        <w:t>**attend how to leverage class which will go beyond how to use and look at how the tech can be used to leverage learning</w:t>
      </w:r>
      <w:r>
        <w:rPr>
          <w:rFonts w:ascii="Arial" w:hAnsi="Arial" w:cs="Arial"/>
          <w:color w:val="222222"/>
          <w:sz w:val="20"/>
          <w:szCs w:val="20"/>
        </w:rPr>
        <w:br/>
      </w:r>
      <w:r>
        <w:rPr>
          <w:rFonts w:ascii="Arial" w:hAnsi="Arial" w:cs="Arial"/>
          <w:color w:val="222222"/>
          <w:sz w:val="20"/>
          <w:szCs w:val="20"/>
          <w:shd w:val="clear" w:color="auto" w:fill="FFFFFF"/>
        </w:rPr>
        <w:t>**work with a producer who will help you with virtual classroom tools they can help to plan the event as well as provide assistance with chat and polling</w:t>
      </w:r>
      <w:r>
        <w:rPr>
          <w:rFonts w:ascii="Arial" w:hAnsi="Arial" w:cs="Arial"/>
          <w:color w:val="222222"/>
          <w:sz w:val="20"/>
          <w:szCs w:val="20"/>
        </w:rPr>
        <w:br/>
      </w:r>
      <w:r>
        <w:rPr>
          <w:rFonts w:ascii="Arial" w:hAnsi="Arial" w:cs="Arial"/>
          <w:color w:val="222222"/>
          <w:sz w:val="20"/>
          <w:szCs w:val="20"/>
          <w:shd w:val="clear" w:color="auto" w:fill="FFFFFF"/>
        </w:rPr>
        <w:t> ** team teach , team up with another instructor suggest ideally someone experienced but would work with someone new as two heads better than one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PLAN SESSIONS THAT LEVERAGE VIRTUAL CLASSROOM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If adapting existing course look at it and decide which topic best suited to virtual classroom and which to other environments</w:t>
      </w:r>
      <w:r>
        <w:rPr>
          <w:rFonts w:ascii="Arial" w:hAnsi="Arial" w:cs="Arial"/>
          <w:color w:val="222222"/>
          <w:sz w:val="20"/>
          <w:szCs w:val="20"/>
        </w:rPr>
        <w:br/>
      </w:r>
      <w:r>
        <w:rPr>
          <w:rFonts w:ascii="Arial" w:hAnsi="Arial" w:cs="Arial"/>
          <w:color w:val="222222"/>
          <w:sz w:val="20"/>
          <w:szCs w:val="20"/>
          <w:shd w:val="clear" w:color="auto" w:fill="FFFFFF"/>
        </w:rPr>
        <w:t>Remember need to rely heavily on images so consider how to visualise message only use a small number of words if possible.  Explain visuals with narration but avoid compete script as you want to sound conversational rather than reading from a script</w:t>
      </w:r>
      <w:r>
        <w:rPr>
          <w:rFonts w:ascii="Arial" w:hAnsi="Arial" w:cs="Arial"/>
          <w:color w:val="222222"/>
          <w:sz w:val="20"/>
          <w:szCs w:val="20"/>
        </w:rPr>
        <w:br/>
      </w:r>
      <w:r>
        <w:rPr>
          <w:rFonts w:ascii="Arial" w:hAnsi="Arial" w:cs="Arial"/>
          <w:color w:val="222222"/>
          <w:sz w:val="20"/>
          <w:szCs w:val="20"/>
          <w:shd w:val="clear" w:color="auto" w:fill="FFFFFF"/>
        </w:rPr>
        <w:t>Integrate interactions as suggested by author in book they suggest that frequent meaningful and varied interaction will engage learner and guarantee participation</w:t>
      </w:r>
      <w:r>
        <w:rPr>
          <w:rFonts w:ascii="Arial" w:hAnsi="Arial" w:cs="Arial"/>
          <w:color w:val="222222"/>
          <w:sz w:val="20"/>
          <w:szCs w:val="20"/>
        </w:rPr>
        <w:br/>
      </w:r>
      <w:r>
        <w:rPr>
          <w:rFonts w:ascii="Arial" w:hAnsi="Arial" w:cs="Arial"/>
          <w:color w:val="222222"/>
          <w:sz w:val="20"/>
          <w:szCs w:val="20"/>
          <w:shd w:val="clear" w:color="auto" w:fill="FFFFFF"/>
        </w:rPr>
        <w:t>Need to be well prepared and have interactions built in cant rely on on the spot interactions while participant is looking at interaction you can catch your breath or prepare for next part</w:t>
      </w:r>
      <w:r>
        <w:rPr>
          <w:rFonts w:ascii="Arial" w:hAnsi="Arial" w:cs="Arial"/>
          <w:color w:val="222222"/>
          <w:sz w:val="20"/>
          <w:szCs w:val="20"/>
        </w:rPr>
        <w:br/>
      </w:r>
      <w:r>
        <w:rPr>
          <w:rFonts w:ascii="Arial" w:hAnsi="Arial" w:cs="Arial"/>
          <w:color w:val="222222"/>
          <w:sz w:val="20"/>
          <w:szCs w:val="20"/>
          <w:shd w:val="clear" w:color="auto" w:fill="FFFFFF"/>
        </w:rPr>
        <w:t>Prepare instructor guides whether you are delivering content or someone else's will authors give suggestions as to what it may look like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SHOW TIME BE PREPARED</w:t>
      </w:r>
      <w:r>
        <w:rPr>
          <w:rFonts w:ascii="Arial" w:hAnsi="Arial" w:cs="Arial"/>
          <w:color w:val="222222"/>
          <w:sz w:val="20"/>
          <w:szCs w:val="20"/>
        </w:rPr>
        <w:br/>
      </w:r>
      <w:r>
        <w:rPr>
          <w:rFonts w:ascii="Arial" w:hAnsi="Arial" w:cs="Arial"/>
          <w:color w:val="222222"/>
          <w:sz w:val="20"/>
          <w:szCs w:val="20"/>
          <w:shd w:val="clear" w:color="auto" w:fill="FFFFFF"/>
        </w:rPr>
        <w:t>arrange for quiet distraction free area no phones or email</w:t>
      </w:r>
      <w:r>
        <w:rPr>
          <w:rFonts w:ascii="Arial" w:hAnsi="Arial" w:cs="Arial"/>
          <w:color w:val="222222"/>
          <w:sz w:val="20"/>
          <w:szCs w:val="20"/>
        </w:rPr>
        <w:br/>
      </w:r>
      <w:r>
        <w:rPr>
          <w:rFonts w:ascii="Arial" w:hAnsi="Arial" w:cs="Arial"/>
          <w:color w:val="222222"/>
          <w:sz w:val="20"/>
          <w:szCs w:val="20"/>
          <w:shd w:val="clear" w:color="auto" w:fill="FFFFFF"/>
        </w:rPr>
        <w:t>Have water and prominent clock</w:t>
      </w:r>
      <w:r>
        <w:rPr>
          <w:rFonts w:ascii="Arial" w:hAnsi="Arial" w:cs="Arial"/>
          <w:color w:val="222222"/>
          <w:sz w:val="20"/>
          <w:szCs w:val="20"/>
        </w:rPr>
        <w:br/>
      </w:r>
      <w:r>
        <w:rPr>
          <w:rFonts w:ascii="Arial" w:hAnsi="Arial" w:cs="Arial"/>
          <w:color w:val="222222"/>
          <w:sz w:val="20"/>
          <w:szCs w:val="20"/>
          <w:shd w:val="clear" w:color="auto" w:fill="FFFFFF"/>
        </w:rPr>
        <w:t>Log into a second computer so you can view what the student is seeing</w:t>
      </w:r>
      <w:r>
        <w:rPr>
          <w:rFonts w:ascii="Arial" w:hAnsi="Arial" w:cs="Arial"/>
          <w:color w:val="222222"/>
          <w:sz w:val="20"/>
          <w:szCs w:val="20"/>
        </w:rPr>
        <w:br/>
      </w:r>
      <w:r>
        <w:rPr>
          <w:rFonts w:ascii="Arial" w:hAnsi="Arial" w:cs="Arial"/>
          <w:color w:val="222222"/>
          <w:sz w:val="20"/>
          <w:szCs w:val="20"/>
          <w:shd w:val="clear" w:color="auto" w:fill="FFFFFF"/>
        </w:rPr>
        <w:t>Be online well ahead of time and load slides and test multimedia be ready to greet people as they enter the room just as a physical classroom</w:t>
      </w:r>
      <w:r>
        <w:rPr>
          <w:rFonts w:ascii="Arial" w:hAnsi="Arial" w:cs="Arial"/>
          <w:color w:val="222222"/>
          <w:sz w:val="20"/>
          <w:szCs w:val="20"/>
        </w:rPr>
        <w:br/>
      </w:r>
      <w:r>
        <w:rPr>
          <w:rFonts w:ascii="Arial" w:hAnsi="Arial" w:cs="Arial"/>
          <w:color w:val="222222"/>
          <w:sz w:val="20"/>
          <w:szCs w:val="20"/>
          <w:shd w:val="clear" w:color="auto" w:fill="FFFFFF"/>
        </w:rPr>
        <w:t>Use audio to meet and greet participants as they enter the room have everyone try audio with intro comments this est social presence helps participant comfort with audio and heads off tech issues at start</w:t>
      </w:r>
      <w:r>
        <w:rPr>
          <w:rFonts w:ascii="Arial" w:hAnsi="Arial" w:cs="Arial"/>
          <w:color w:val="222222"/>
          <w:sz w:val="20"/>
          <w:szCs w:val="20"/>
        </w:rPr>
        <w:br/>
      </w:r>
      <w:r>
        <w:rPr>
          <w:rFonts w:ascii="Arial" w:hAnsi="Arial" w:cs="Arial"/>
          <w:color w:val="222222"/>
          <w:sz w:val="20"/>
          <w:szCs w:val="20"/>
          <w:shd w:val="clear" w:color="auto" w:fill="FFFFFF"/>
        </w:rPr>
        <w:t>Launch on time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EXPERT FORUM</w:t>
      </w:r>
      <w:r>
        <w:rPr>
          <w:rFonts w:ascii="Arial" w:hAnsi="Arial" w:cs="Arial"/>
          <w:color w:val="222222"/>
          <w:sz w:val="20"/>
          <w:szCs w:val="20"/>
        </w:rPr>
        <w:br/>
      </w:r>
      <w:r>
        <w:rPr>
          <w:rFonts w:ascii="Arial" w:hAnsi="Arial" w:cs="Arial"/>
          <w:color w:val="222222"/>
          <w:sz w:val="20"/>
          <w:szCs w:val="20"/>
          <w:shd w:val="clear" w:color="auto" w:fill="FFFFFF"/>
        </w:rPr>
        <w:lastRenderedPageBreak/>
        <w:t>HOW TO LAYOUT A LESSON INVENTORY AND SCRIPT</w:t>
      </w:r>
      <w:r>
        <w:rPr>
          <w:rFonts w:ascii="Arial" w:hAnsi="Arial" w:cs="Arial"/>
          <w:color w:val="222222"/>
          <w:sz w:val="20"/>
          <w:szCs w:val="20"/>
        </w:rPr>
        <w:br/>
      </w:r>
      <w:r>
        <w:rPr>
          <w:rFonts w:ascii="Arial" w:hAnsi="Arial" w:cs="Arial"/>
          <w:color w:val="222222"/>
          <w:sz w:val="20"/>
          <w:szCs w:val="20"/>
          <w:shd w:val="clear" w:color="auto" w:fill="FFFFFF"/>
        </w:rPr>
        <w:t>Karen Hyder trainer of trainers kaleidoscope training and consulting speaker coach online event host the elearning guild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Hyder provides a sample script there is a version on the cd that should be downloaded</w:t>
      </w:r>
      <w:r>
        <w:rPr>
          <w:rFonts w:ascii="Arial" w:hAnsi="Arial" w:cs="Arial"/>
          <w:color w:val="222222"/>
          <w:sz w:val="20"/>
          <w:szCs w:val="20"/>
        </w:rPr>
        <w:br/>
      </w:r>
      <w:r>
        <w:rPr>
          <w:rFonts w:ascii="Arial" w:hAnsi="Arial" w:cs="Arial"/>
          <w:color w:val="222222"/>
          <w:sz w:val="20"/>
          <w:szCs w:val="20"/>
          <w:shd w:val="clear" w:color="auto" w:fill="FFFFFF"/>
        </w:rPr>
        <w:t>There is a colum on plan b she suggests that this is not always required but where there is spplication sharing or media involved you will need to have a plan b</w:t>
      </w:r>
      <w:r>
        <w:rPr>
          <w:rFonts w:ascii="Arial" w:hAnsi="Arial" w:cs="Arial"/>
          <w:color w:val="222222"/>
          <w:sz w:val="20"/>
          <w:szCs w:val="20"/>
        </w:rPr>
        <w:br/>
      </w:r>
      <w:r>
        <w:rPr>
          <w:rFonts w:ascii="Arial" w:hAnsi="Arial" w:cs="Arial"/>
          <w:color w:val="222222"/>
          <w:sz w:val="20"/>
          <w:szCs w:val="20"/>
          <w:shd w:val="clear" w:color="auto" w:fill="FFFFFF"/>
        </w:rPr>
        <w:t>Emphasises on interaction and responses</w:t>
      </w:r>
      <w:r>
        <w:rPr>
          <w:rFonts w:ascii="Arial" w:hAnsi="Arial" w:cs="Arial"/>
          <w:color w:val="222222"/>
          <w:sz w:val="20"/>
          <w:szCs w:val="20"/>
        </w:rPr>
        <w:br/>
      </w:r>
      <w:r>
        <w:rPr>
          <w:rFonts w:ascii="Arial" w:hAnsi="Arial" w:cs="Arial"/>
          <w:color w:val="222222"/>
          <w:sz w:val="20"/>
          <w:szCs w:val="20"/>
          <w:shd w:val="clear" w:color="auto" w:fill="FFFFFF"/>
        </w:rPr>
        <w:t>Suggests the only way to find out what the learner is thinking is to ask clear relevant questions and tell learners how to respond ( thought this comes thru in a lot of the papers that I read so there is s need to emphasise the need for very clear instruction )</w:t>
      </w:r>
      <w:r>
        <w:rPr>
          <w:rFonts w:ascii="Arial" w:hAnsi="Arial" w:cs="Arial"/>
          <w:color w:val="222222"/>
          <w:sz w:val="20"/>
          <w:szCs w:val="20"/>
        </w:rPr>
        <w:br/>
      </w:r>
      <w:r>
        <w:rPr>
          <w:rFonts w:ascii="Arial" w:hAnsi="Arial" w:cs="Arial"/>
          <w:color w:val="222222"/>
          <w:sz w:val="20"/>
          <w:szCs w:val="20"/>
          <w:shd w:val="clear" w:color="auto" w:fill="FFFFFF"/>
        </w:rPr>
        <w:t>The plan acts as</w:t>
      </w:r>
      <w:r>
        <w:rPr>
          <w:rFonts w:ascii="Arial" w:hAnsi="Arial" w:cs="Arial"/>
          <w:color w:val="222222"/>
          <w:sz w:val="20"/>
          <w:szCs w:val="20"/>
        </w:rPr>
        <w:br/>
      </w:r>
      <w:r>
        <w:rPr>
          <w:rFonts w:ascii="Arial" w:hAnsi="Arial" w:cs="Arial"/>
          <w:color w:val="222222"/>
          <w:sz w:val="20"/>
          <w:szCs w:val="20"/>
          <w:shd w:val="clear" w:color="auto" w:fill="FFFFFF"/>
        </w:rPr>
        <w:t>Inventory for content</w:t>
      </w:r>
      <w:r>
        <w:rPr>
          <w:rFonts w:ascii="Arial" w:hAnsi="Arial" w:cs="Arial"/>
          <w:color w:val="222222"/>
          <w:sz w:val="20"/>
          <w:szCs w:val="20"/>
        </w:rPr>
        <w:br/>
      </w:r>
      <w:r>
        <w:rPr>
          <w:rFonts w:ascii="Arial" w:hAnsi="Arial" w:cs="Arial"/>
          <w:color w:val="222222"/>
          <w:sz w:val="20"/>
          <w:szCs w:val="20"/>
          <w:shd w:val="clear" w:color="auto" w:fill="FFFFFF"/>
        </w:rPr>
        <w:t>Tech check list</w:t>
      </w:r>
      <w:r>
        <w:rPr>
          <w:rFonts w:ascii="Arial" w:hAnsi="Arial" w:cs="Arial"/>
          <w:color w:val="222222"/>
          <w:sz w:val="20"/>
          <w:szCs w:val="20"/>
        </w:rPr>
        <w:br/>
      </w:r>
      <w:r>
        <w:rPr>
          <w:rFonts w:ascii="Arial" w:hAnsi="Arial" w:cs="Arial"/>
          <w:color w:val="222222"/>
          <w:sz w:val="20"/>
          <w:szCs w:val="20"/>
          <w:shd w:val="clear" w:color="auto" w:fill="FFFFFF"/>
        </w:rPr>
        <w:t>List of tasks and interactions</w:t>
      </w:r>
      <w:r>
        <w:rPr>
          <w:rFonts w:ascii="Arial" w:hAnsi="Arial" w:cs="Arial"/>
          <w:color w:val="222222"/>
          <w:sz w:val="20"/>
          <w:szCs w:val="20"/>
        </w:rPr>
        <w:br/>
      </w:r>
      <w:r>
        <w:rPr>
          <w:rFonts w:ascii="Arial" w:hAnsi="Arial" w:cs="Arial"/>
          <w:color w:val="222222"/>
          <w:sz w:val="20"/>
          <w:szCs w:val="20"/>
          <w:shd w:val="clear" w:color="auto" w:fill="FFFFFF"/>
        </w:rPr>
        <w:t>Talk track is script and suggested questions are provided</w:t>
      </w:r>
      <w:r>
        <w:rPr>
          <w:rFonts w:ascii="Arial" w:hAnsi="Arial" w:cs="Arial"/>
          <w:color w:val="222222"/>
          <w:sz w:val="20"/>
          <w:szCs w:val="20"/>
        </w:rPr>
        <w:br/>
      </w:r>
      <w:r>
        <w:rPr>
          <w:rFonts w:ascii="Arial" w:hAnsi="Arial" w:cs="Arial"/>
          <w:color w:val="222222"/>
          <w:sz w:val="20"/>
          <w:szCs w:val="20"/>
          <w:shd w:val="clear" w:color="auto" w:fill="FFFFFF"/>
        </w:rPr>
        <w:t>Scripting session might highlight areas that don't lend themselves to virtual classroom environment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that notion of "scripting" may seem extreme but language needed in online is not the same as physical classroom</w:t>
      </w:r>
      <w:r>
        <w:rPr>
          <w:rFonts w:ascii="Arial" w:hAnsi="Arial" w:cs="Arial"/>
          <w:color w:val="222222"/>
          <w:sz w:val="20"/>
          <w:szCs w:val="20"/>
        </w:rPr>
        <w:br/>
      </w:r>
      <w:r>
        <w:rPr>
          <w:rFonts w:ascii="Arial" w:hAnsi="Arial" w:cs="Arial"/>
          <w:color w:val="222222"/>
          <w:sz w:val="20"/>
          <w:szCs w:val="20"/>
          <w:shd w:val="clear" w:color="auto" w:fill="FFFFFF"/>
        </w:rPr>
        <w:t>Gives example were you able to compete the assignment instead if you we're able to complete the assignment click smiley face for yes if not click thumbs down example of accurate language and clear instruction</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PARTICIPANT AND INSTRUCTOR PREP</w:t>
      </w:r>
      <w:r>
        <w:rPr>
          <w:rFonts w:ascii="Arial" w:hAnsi="Arial" w:cs="Arial"/>
          <w:color w:val="222222"/>
          <w:sz w:val="20"/>
          <w:szCs w:val="20"/>
        </w:rPr>
        <w:br/>
      </w:r>
      <w:r>
        <w:rPr>
          <w:rFonts w:ascii="Arial" w:hAnsi="Arial" w:cs="Arial"/>
          <w:color w:val="222222"/>
          <w:sz w:val="20"/>
          <w:szCs w:val="20"/>
          <w:shd w:val="clear" w:color="auto" w:fill="FFFFFF"/>
        </w:rPr>
        <w:t>rhea fix president red pepper consulting</w:t>
      </w:r>
      <w:r>
        <w:rPr>
          <w:rFonts w:ascii="Arial" w:hAnsi="Arial" w:cs="Arial"/>
          <w:color w:val="222222"/>
          <w:sz w:val="20"/>
          <w:szCs w:val="20"/>
        </w:rPr>
        <w:br/>
      </w:r>
      <w:r>
        <w:rPr>
          <w:rFonts w:ascii="Arial" w:hAnsi="Arial" w:cs="Arial"/>
          <w:color w:val="222222"/>
          <w:sz w:val="20"/>
          <w:szCs w:val="20"/>
          <w:shd w:val="clear" w:color="auto" w:fill="FFFFFF"/>
        </w:rPr>
        <w:t>Believer in communication not just before but throughout the process</w:t>
      </w:r>
      <w:r>
        <w:rPr>
          <w:rFonts w:ascii="Arial" w:hAnsi="Arial" w:cs="Arial"/>
          <w:color w:val="222222"/>
          <w:sz w:val="20"/>
          <w:szCs w:val="20"/>
        </w:rPr>
        <w:br/>
      </w:r>
      <w:r>
        <w:rPr>
          <w:rFonts w:ascii="Arial" w:hAnsi="Arial" w:cs="Arial"/>
          <w:color w:val="222222"/>
          <w:sz w:val="20"/>
          <w:szCs w:val="20"/>
          <w:shd w:val="clear" w:color="auto" w:fill="FFFFFF"/>
        </w:rPr>
        <w:t>Suggests a conversational style email from organiser o set context and answer a lot of why questions the learner may have about attending</w:t>
      </w:r>
      <w:r>
        <w:rPr>
          <w:rFonts w:ascii="Arial" w:hAnsi="Arial" w:cs="Arial"/>
          <w:color w:val="222222"/>
          <w:sz w:val="20"/>
          <w:szCs w:val="20"/>
        </w:rPr>
        <w:br/>
      </w:r>
      <w:r>
        <w:rPr>
          <w:rFonts w:ascii="Arial" w:hAnsi="Arial" w:cs="Arial"/>
          <w:color w:val="222222"/>
          <w:sz w:val="20"/>
          <w:szCs w:val="20"/>
          <w:shd w:val="clear" w:color="auto" w:fill="FFFFFF"/>
        </w:rPr>
        <w:t>Suggests tool orientations are good and reference job aids that participant canuse before or during the session ( should we have a sticker or laminate for every user )</w:t>
      </w:r>
      <w:r>
        <w:rPr>
          <w:rFonts w:ascii="Arial" w:hAnsi="Arial" w:cs="Arial"/>
          <w:color w:val="222222"/>
          <w:sz w:val="20"/>
          <w:szCs w:val="20"/>
        </w:rPr>
        <w:br/>
      </w:r>
      <w:r>
        <w:rPr>
          <w:rFonts w:ascii="Arial" w:hAnsi="Arial" w:cs="Arial"/>
          <w:color w:val="222222"/>
          <w:sz w:val="20"/>
          <w:szCs w:val="20"/>
          <w:shd w:val="clear" w:color="auto" w:fill="FFFFFF"/>
        </w:rPr>
        <w:t>Tech support number should be readily available or else facilitator ends up sorting out all the tech issues when they should be teaching instead</w:t>
      </w:r>
      <w:r>
        <w:rPr>
          <w:rFonts w:ascii="Arial" w:hAnsi="Arial" w:cs="Arial"/>
          <w:color w:val="222222"/>
          <w:sz w:val="20"/>
          <w:szCs w:val="20"/>
        </w:rPr>
        <w:br/>
      </w:r>
      <w:r>
        <w:rPr>
          <w:rFonts w:ascii="Arial" w:hAnsi="Arial" w:cs="Arial"/>
          <w:color w:val="222222"/>
          <w:sz w:val="20"/>
          <w:szCs w:val="20"/>
          <w:shd w:val="clear" w:color="auto" w:fill="FFFFFF"/>
        </w:rPr>
        <w:t>Sent slides to participants in case class room went down during a session doesn't say how this worked in practise as in practise if classroom goes down they would not be able to hear teacher ??? But says that she and to rely on this more than once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GUIDELINES FOR PARTICIPANT AND INSTRUTOR SUPPORT</w:t>
      </w:r>
      <w:r>
        <w:rPr>
          <w:rFonts w:ascii="Arial" w:hAnsi="Arial" w:cs="Arial"/>
          <w:color w:val="222222"/>
          <w:sz w:val="20"/>
          <w:szCs w:val="20"/>
        </w:rPr>
        <w:br/>
      </w:r>
      <w:r>
        <w:rPr>
          <w:rFonts w:ascii="Arial" w:hAnsi="Arial" w:cs="Arial"/>
          <w:color w:val="222222"/>
          <w:sz w:val="20"/>
          <w:szCs w:val="20"/>
          <w:shd w:val="clear" w:color="auto" w:fill="FFFFFF"/>
        </w:rPr>
        <w:t>Brian mulliner learning and development consultant Wells Fargo</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following for participant and instructor support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1.  pre work and participant instructions</w:t>
      </w:r>
      <w:r>
        <w:rPr>
          <w:rFonts w:ascii="Arial" w:hAnsi="Arial" w:cs="Arial"/>
          <w:color w:val="222222"/>
          <w:sz w:val="20"/>
          <w:szCs w:val="20"/>
        </w:rPr>
        <w:br/>
      </w:r>
      <w:r>
        <w:rPr>
          <w:rFonts w:ascii="Arial" w:hAnsi="Arial" w:cs="Arial"/>
          <w:color w:val="222222"/>
          <w:sz w:val="20"/>
          <w:szCs w:val="20"/>
          <w:shd w:val="clear" w:color="auto" w:fill="FFFFFF"/>
        </w:rPr>
        <w:t>Make sure that all the necessary info and materials are sent to participants</w:t>
      </w:r>
      <w:r>
        <w:rPr>
          <w:rFonts w:ascii="Arial" w:hAnsi="Arial" w:cs="Arial"/>
          <w:color w:val="222222"/>
          <w:sz w:val="20"/>
          <w:szCs w:val="20"/>
        </w:rPr>
        <w:br/>
      </w:r>
      <w:r>
        <w:rPr>
          <w:rFonts w:ascii="Arial" w:hAnsi="Arial" w:cs="Arial"/>
          <w:color w:val="222222"/>
          <w:sz w:val="20"/>
          <w:szCs w:val="20"/>
          <w:shd w:val="clear" w:color="auto" w:fill="FFFFFF"/>
        </w:rPr>
        <w:t>This could include participant workbooks virtual classroom job aids reading materials exercises course urls event info such as date time pre work requirements tech support number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2. Leader facilitator guide</w:t>
      </w:r>
      <w:r>
        <w:rPr>
          <w:rFonts w:ascii="Arial" w:hAnsi="Arial" w:cs="Arial"/>
          <w:color w:val="222222"/>
          <w:sz w:val="20"/>
          <w:szCs w:val="20"/>
        </w:rPr>
        <w:br/>
      </w:r>
      <w:r>
        <w:rPr>
          <w:rFonts w:ascii="Arial" w:hAnsi="Arial" w:cs="Arial"/>
          <w:color w:val="222222"/>
          <w:sz w:val="20"/>
          <w:szCs w:val="20"/>
          <w:shd w:val="clear" w:color="auto" w:fill="FFFFFF"/>
        </w:rPr>
        <w:t xml:space="preserve">Detailed plan as outlined earlier like his description captured the </w:t>
      </w:r>
      <w:proofErr w:type="gramStart"/>
      <w:r>
        <w:rPr>
          <w:rFonts w:ascii="Arial" w:hAnsi="Arial" w:cs="Arial"/>
          <w:color w:val="222222"/>
          <w:sz w:val="20"/>
          <w:szCs w:val="20"/>
          <w:shd w:val="clear" w:color="auto" w:fill="FFFFFF"/>
        </w:rPr>
        <w:t>" choreography</w:t>
      </w:r>
      <w:proofErr w:type="gramEnd"/>
      <w:r>
        <w:rPr>
          <w:rFonts w:ascii="Arial" w:hAnsi="Arial" w:cs="Arial"/>
          <w:color w:val="222222"/>
          <w:sz w:val="20"/>
          <w:szCs w:val="20"/>
          <w:shd w:val="clear" w:color="auto" w:fill="FFFFFF"/>
        </w:rPr>
        <w:t>" of the program p202</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3. Check with participants</w:t>
      </w:r>
      <w:r>
        <w:rPr>
          <w:rFonts w:ascii="Arial" w:hAnsi="Arial" w:cs="Arial"/>
          <w:color w:val="222222"/>
          <w:sz w:val="20"/>
          <w:szCs w:val="20"/>
        </w:rPr>
        <w:br/>
      </w:r>
      <w:r>
        <w:rPr>
          <w:rFonts w:ascii="Arial" w:hAnsi="Arial" w:cs="Arial"/>
          <w:color w:val="222222"/>
          <w:sz w:val="20"/>
          <w:szCs w:val="20"/>
          <w:shd w:val="clear" w:color="auto" w:fill="FFFFFF"/>
        </w:rPr>
        <w:t xml:space="preserve">Email a few days prior to event to remind the of start time pre work tech support number any software </w:t>
      </w:r>
      <w:r>
        <w:rPr>
          <w:rFonts w:ascii="Arial" w:hAnsi="Arial" w:cs="Arial"/>
          <w:color w:val="222222"/>
          <w:sz w:val="20"/>
          <w:szCs w:val="20"/>
          <w:shd w:val="clear" w:color="auto" w:fill="FFFFFF"/>
        </w:rPr>
        <w:lastRenderedPageBreak/>
        <w:t>that may need to be downloaded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4. Have participants complete a system check</w:t>
      </w:r>
      <w:r>
        <w:rPr>
          <w:rFonts w:ascii="Arial" w:hAnsi="Arial" w:cs="Arial"/>
          <w:color w:val="222222"/>
          <w:sz w:val="20"/>
          <w:szCs w:val="20"/>
        </w:rPr>
        <w:br/>
      </w:r>
      <w:r>
        <w:rPr>
          <w:rFonts w:ascii="Arial" w:hAnsi="Arial" w:cs="Arial"/>
          <w:color w:val="222222"/>
          <w:sz w:val="20"/>
          <w:szCs w:val="20"/>
          <w:shd w:val="clear" w:color="auto" w:fill="FFFFFF"/>
        </w:rPr>
        <w:t>Complete this ne week before event to allow for troubleshooting also may ask learners to log on early to do tech check</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5. Review course content or have a dress rehearsal</w:t>
      </w:r>
      <w:r>
        <w:rPr>
          <w:rFonts w:ascii="Arial" w:hAnsi="Arial" w:cs="Arial"/>
          <w:color w:val="222222"/>
          <w:sz w:val="20"/>
          <w:szCs w:val="20"/>
        </w:rPr>
        <w:br/>
      </w:r>
      <w:r>
        <w:rPr>
          <w:rFonts w:ascii="Arial" w:hAnsi="Arial" w:cs="Arial"/>
          <w:color w:val="222222"/>
          <w:sz w:val="20"/>
          <w:szCs w:val="20"/>
          <w:shd w:val="clear" w:color="auto" w:fill="FFFFFF"/>
        </w:rPr>
        <w:t>Make sure you are comfortable with course content ESP if you didn't write the content yourself</w:t>
      </w:r>
      <w:r>
        <w:rPr>
          <w:rFonts w:ascii="Arial" w:hAnsi="Arial" w:cs="Arial"/>
          <w:color w:val="222222"/>
          <w:sz w:val="20"/>
          <w:szCs w:val="20"/>
        </w:rPr>
        <w:br/>
      </w:r>
      <w:r>
        <w:rPr>
          <w:rFonts w:ascii="Arial" w:hAnsi="Arial" w:cs="Arial"/>
          <w:color w:val="222222"/>
          <w:sz w:val="20"/>
          <w:szCs w:val="20"/>
          <w:shd w:val="clear" w:color="auto" w:fill="FFFFFF"/>
        </w:rPr>
        <w:t>May need to do rehearsal to practise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6. Offer structured instructor training</w:t>
      </w:r>
      <w:r>
        <w:rPr>
          <w:rFonts w:ascii="Arial" w:hAnsi="Arial" w:cs="Arial"/>
          <w:color w:val="222222"/>
          <w:sz w:val="20"/>
          <w:szCs w:val="20"/>
        </w:rPr>
        <w:br/>
      </w:r>
      <w:proofErr w:type="gramStart"/>
      <w:r>
        <w:rPr>
          <w:rFonts w:ascii="Arial" w:hAnsi="Arial" w:cs="Arial"/>
          <w:color w:val="222222"/>
          <w:sz w:val="20"/>
          <w:szCs w:val="20"/>
          <w:shd w:val="clear" w:color="auto" w:fill="FFFFFF"/>
        </w:rPr>
        <w:t>All</w:t>
      </w:r>
      <w:proofErr w:type="gramEnd"/>
      <w:r>
        <w:rPr>
          <w:rFonts w:ascii="Arial" w:hAnsi="Arial" w:cs="Arial"/>
          <w:color w:val="222222"/>
          <w:sz w:val="20"/>
          <w:szCs w:val="20"/>
          <w:shd w:val="clear" w:color="auto" w:fill="FFFFFF"/>
        </w:rPr>
        <w:t xml:space="preserve"> their instructors undergo course where positive virtual classroom facilitation skills are modelled</w:t>
      </w:r>
      <w:r>
        <w:rPr>
          <w:rFonts w:ascii="Arial" w:hAnsi="Arial" w:cs="Arial"/>
          <w:color w:val="222222"/>
          <w:sz w:val="20"/>
          <w:szCs w:val="20"/>
        </w:rPr>
        <w:br/>
      </w:r>
      <w:r>
        <w:rPr>
          <w:rFonts w:ascii="Arial" w:hAnsi="Arial" w:cs="Arial"/>
          <w:color w:val="222222"/>
          <w:sz w:val="20"/>
          <w:szCs w:val="20"/>
          <w:shd w:val="clear" w:color="auto" w:fill="FFFFFF"/>
        </w:rPr>
        <w:t>After training they get</w:t>
      </w:r>
      <w:r>
        <w:rPr>
          <w:rFonts w:ascii="Arial" w:hAnsi="Arial" w:cs="Arial"/>
          <w:color w:val="222222"/>
          <w:sz w:val="20"/>
          <w:szCs w:val="20"/>
        </w:rPr>
        <w:br/>
      </w:r>
      <w:r>
        <w:rPr>
          <w:rFonts w:ascii="Arial" w:hAnsi="Arial" w:cs="Arial"/>
          <w:color w:val="222222"/>
          <w:sz w:val="20"/>
          <w:szCs w:val="20"/>
          <w:shd w:val="clear" w:color="auto" w:fill="FFFFFF"/>
        </w:rPr>
        <w:t>Virtual classroom leader quick ref guide</w:t>
      </w:r>
      <w:r>
        <w:rPr>
          <w:rFonts w:ascii="Arial" w:hAnsi="Arial" w:cs="Arial"/>
          <w:color w:val="222222"/>
          <w:sz w:val="20"/>
          <w:szCs w:val="20"/>
        </w:rPr>
        <w:br/>
      </w:r>
      <w:r>
        <w:rPr>
          <w:rFonts w:ascii="Arial" w:hAnsi="Arial" w:cs="Arial"/>
          <w:color w:val="222222"/>
          <w:sz w:val="20"/>
          <w:szCs w:val="20"/>
          <w:shd w:val="clear" w:color="auto" w:fill="FFFFFF"/>
        </w:rPr>
        <w:t>Facilitation tips Guide</w:t>
      </w:r>
      <w:r>
        <w:rPr>
          <w:rFonts w:ascii="Arial" w:hAnsi="Arial" w:cs="Arial"/>
          <w:color w:val="222222"/>
          <w:sz w:val="20"/>
          <w:szCs w:val="20"/>
        </w:rPr>
        <w:br/>
      </w:r>
      <w:r>
        <w:rPr>
          <w:rFonts w:ascii="Arial" w:hAnsi="Arial" w:cs="Arial"/>
          <w:color w:val="222222"/>
          <w:sz w:val="20"/>
          <w:szCs w:val="20"/>
          <w:shd w:val="clear" w:color="auto" w:fill="FFFFFF"/>
        </w:rPr>
        <w:t>Planning and scheduling templates and tools</w:t>
      </w:r>
      <w:r>
        <w:rPr>
          <w:rFonts w:ascii="Arial" w:hAnsi="Arial" w:cs="Arial"/>
          <w:color w:val="222222"/>
          <w:sz w:val="20"/>
          <w:szCs w:val="20"/>
        </w:rPr>
        <w:br/>
      </w:r>
      <w:r>
        <w:rPr>
          <w:rFonts w:ascii="Arial" w:hAnsi="Arial" w:cs="Arial"/>
          <w:color w:val="222222"/>
          <w:sz w:val="20"/>
          <w:szCs w:val="20"/>
          <w:shd w:val="clear" w:color="auto" w:fill="FFFFFF"/>
        </w:rPr>
        <w:t>Tech info and help resources</w:t>
      </w:r>
      <w:bookmarkStart w:id="0" w:name="_GoBack"/>
      <w:bookmarkEnd w:id="0"/>
    </w:p>
    <w:sectPr w:rsidR="00706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A3"/>
    <w:rsid w:val="002C21A3"/>
    <w:rsid w:val="00BA7CB2"/>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10715</Characters>
  <Application>Microsoft Office Word</Application>
  <DocSecurity>0</DocSecurity>
  <Lines>89</Lines>
  <Paragraphs>25</Paragraphs>
  <ScaleCrop>false</ScaleCrop>
  <Company>TOSHIBA</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1</cp:revision>
  <dcterms:created xsi:type="dcterms:W3CDTF">2012-11-05T19:27:00Z</dcterms:created>
  <dcterms:modified xsi:type="dcterms:W3CDTF">2012-11-05T19:28:00Z</dcterms:modified>
</cp:coreProperties>
</file>